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65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pacing w:val="-11"/>
          <w:sz w:val="32"/>
          <w:szCs w:val="32"/>
          <w:lang w:val="en-US" w:eastAsia="zh-CN"/>
        </w:rPr>
        <w:t>2</w:t>
      </w:r>
    </w:p>
    <w:p>
      <w:pPr>
        <w:spacing w:line="460" w:lineRule="auto"/>
        <w:rPr>
          <w:rFonts w:ascii="Arial"/>
          <w:sz w:val="21"/>
        </w:rPr>
      </w:pPr>
    </w:p>
    <w:p>
      <w:pPr>
        <w:spacing w:before="143" w:line="245" w:lineRule="auto"/>
        <w:ind w:left="1925" w:right="317" w:hanging="1379"/>
        <w:rPr>
          <w:rFonts w:ascii="宋体" w:hAnsi="宋体" w:eastAsia="宋体" w:cs="宋体"/>
          <w:sz w:val="44"/>
          <w:szCs w:val="44"/>
        </w:rPr>
      </w:pPr>
      <w:r>
        <w:rPr>
          <w:rFonts w:ascii="Times New Roman" w:hAnsi="Times New Roman" w:eastAsia="Times New Roman" w:cs="Times New Roman"/>
          <w:spacing w:val="10"/>
          <w:sz w:val="44"/>
          <w:szCs w:val="44"/>
        </w:rPr>
        <w:t xml:space="preserve">2023 </w:t>
      </w:r>
      <w:r>
        <w:rPr>
          <w:rFonts w:ascii="宋体" w:hAnsi="宋体" w:eastAsia="宋体" w:cs="宋体"/>
          <w:spacing w:val="10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年高校“礼敬中华优秀传统文化”</w:t>
      </w:r>
      <w:r>
        <w:rPr>
          <w:rFonts w:ascii="宋体" w:hAnsi="宋体" w:eastAsia="宋体" w:cs="宋体"/>
          <w:spacing w:val="9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宣传教育活动成果征集表</w:t>
      </w:r>
    </w:p>
    <w:p>
      <w:pPr>
        <w:spacing w:before="221"/>
      </w:pPr>
    </w:p>
    <w:tbl>
      <w:tblPr>
        <w:tblStyle w:val="6"/>
        <w:tblW w:w="864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444"/>
        <w:gridCol w:w="1339"/>
        <w:gridCol w:w="1415"/>
        <w:gridCol w:w="1349"/>
        <w:gridCol w:w="17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50" w:type="dxa"/>
            <w:vAlign w:val="top"/>
          </w:tcPr>
          <w:p>
            <w:pPr>
              <w:spacing w:before="207" w:line="221" w:lineRule="auto"/>
              <w:ind w:left="12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学校名称</w:t>
            </w:r>
          </w:p>
        </w:tc>
        <w:tc>
          <w:tcPr>
            <w:tcW w:w="7295" w:type="dxa"/>
            <w:gridSpan w:val="5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50" w:type="dxa"/>
            <w:vAlign w:val="top"/>
          </w:tcPr>
          <w:p>
            <w:pPr>
              <w:spacing w:before="198" w:line="222" w:lineRule="auto"/>
              <w:ind w:left="1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成果名称</w:t>
            </w:r>
          </w:p>
        </w:tc>
        <w:tc>
          <w:tcPr>
            <w:tcW w:w="7295" w:type="dxa"/>
            <w:gridSpan w:val="5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1350" w:type="dxa"/>
            <w:vAlign w:val="top"/>
          </w:tcPr>
          <w:p>
            <w:pPr>
              <w:pStyle w:val="7"/>
              <w:spacing w:line="270" w:lineRule="auto"/>
            </w:pPr>
          </w:p>
          <w:p>
            <w:pPr>
              <w:pStyle w:val="7"/>
              <w:spacing w:line="270" w:lineRule="auto"/>
            </w:pPr>
          </w:p>
          <w:p>
            <w:pPr>
              <w:pStyle w:val="7"/>
              <w:spacing w:line="270" w:lineRule="auto"/>
            </w:pPr>
          </w:p>
          <w:p>
            <w:pPr>
              <w:spacing w:before="91" w:line="221" w:lineRule="auto"/>
              <w:ind w:left="1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成果类别</w:t>
            </w:r>
          </w:p>
        </w:tc>
        <w:tc>
          <w:tcPr>
            <w:tcW w:w="7295" w:type="dxa"/>
            <w:gridSpan w:val="5"/>
            <w:vAlign w:val="top"/>
          </w:tcPr>
          <w:p>
            <w:pPr>
              <w:pStyle w:val="7"/>
              <w:spacing w:line="254" w:lineRule="auto"/>
            </w:pPr>
          </w:p>
          <w:p>
            <w:pPr>
              <w:spacing w:before="91" w:line="220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□  “红色家园”视频展览</w:t>
            </w:r>
          </w:p>
          <w:p>
            <w:pPr>
              <w:spacing w:before="226" w:line="219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□  “水墨校园”绘画联播</w:t>
            </w:r>
          </w:p>
          <w:p>
            <w:pPr>
              <w:spacing w:before="227" w:line="219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□  “非遗学园”技艺比拼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50" w:type="dxa"/>
            <w:vAlign w:val="top"/>
          </w:tcPr>
          <w:p>
            <w:pPr>
              <w:spacing w:before="204" w:line="221" w:lineRule="auto"/>
              <w:ind w:left="1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负</w:t>
            </w:r>
            <w:r>
              <w:rPr>
                <w:rFonts w:ascii="黑体" w:hAnsi="黑体" w:eastAsia="黑体" w:cs="黑体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责</w:t>
            </w:r>
            <w:r>
              <w:rPr>
                <w:rFonts w:ascii="黑体" w:hAnsi="黑体" w:eastAsia="黑体" w:cs="黑体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人</w:t>
            </w:r>
          </w:p>
        </w:tc>
        <w:tc>
          <w:tcPr>
            <w:tcW w:w="1444" w:type="dxa"/>
            <w:vAlign w:val="top"/>
          </w:tcPr>
          <w:p>
            <w:pPr>
              <w:pStyle w:val="7"/>
            </w:pPr>
          </w:p>
        </w:tc>
        <w:tc>
          <w:tcPr>
            <w:tcW w:w="1339" w:type="dxa"/>
            <w:vAlign w:val="top"/>
          </w:tcPr>
          <w:p>
            <w:pPr>
              <w:spacing w:before="204" w:line="222" w:lineRule="auto"/>
              <w:ind w:left="10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所在部门</w:t>
            </w:r>
          </w:p>
        </w:tc>
        <w:tc>
          <w:tcPr>
            <w:tcW w:w="1415" w:type="dxa"/>
            <w:vAlign w:val="top"/>
          </w:tcPr>
          <w:p>
            <w:pPr>
              <w:pStyle w:val="7"/>
            </w:pPr>
          </w:p>
        </w:tc>
        <w:tc>
          <w:tcPr>
            <w:tcW w:w="1349" w:type="dxa"/>
            <w:vAlign w:val="top"/>
          </w:tcPr>
          <w:p>
            <w:pPr>
              <w:spacing w:before="204" w:line="221" w:lineRule="auto"/>
              <w:ind w:left="11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职务职称</w:t>
            </w:r>
          </w:p>
        </w:tc>
        <w:tc>
          <w:tcPr>
            <w:tcW w:w="17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50" w:type="dxa"/>
            <w:vAlign w:val="top"/>
          </w:tcPr>
          <w:p>
            <w:pPr>
              <w:spacing w:before="205" w:line="221" w:lineRule="auto"/>
              <w:ind w:left="1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办公电话</w:t>
            </w:r>
          </w:p>
        </w:tc>
        <w:tc>
          <w:tcPr>
            <w:tcW w:w="1444" w:type="dxa"/>
            <w:vAlign w:val="top"/>
          </w:tcPr>
          <w:p>
            <w:pPr>
              <w:pStyle w:val="7"/>
            </w:pPr>
          </w:p>
        </w:tc>
        <w:tc>
          <w:tcPr>
            <w:tcW w:w="1339" w:type="dxa"/>
            <w:vAlign w:val="top"/>
          </w:tcPr>
          <w:p>
            <w:pPr>
              <w:spacing w:before="205" w:line="223" w:lineRule="auto"/>
              <w:ind w:left="11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手机号码</w:t>
            </w:r>
          </w:p>
        </w:tc>
        <w:tc>
          <w:tcPr>
            <w:tcW w:w="1415" w:type="dxa"/>
            <w:vAlign w:val="top"/>
          </w:tcPr>
          <w:p>
            <w:pPr>
              <w:pStyle w:val="7"/>
            </w:pPr>
          </w:p>
        </w:tc>
        <w:tc>
          <w:tcPr>
            <w:tcW w:w="1349" w:type="dxa"/>
            <w:vAlign w:val="top"/>
          </w:tcPr>
          <w:p>
            <w:pPr>
              <w:spacing w:before="204" w:line="222" w:lineRule="auto"/>
              <w:ind w:left="12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电子邮箱</w:t>
            </w:r>
          </w:p>
        </w:tc>
        <w:tc>
          <w:tcPr>
            <w:tcW w:w="17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50" w:type="dxa"/>
            <w:vAlign w:val="top"/>
          </w:tcPr>
          <w:p>
            <w:pPr>
              <w:spacing w:before="206" w:line="222" w:lineRule="auto"/>
              <w:ind w:left="1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通信地址</w:t>
            </w:r>
          </w:p>
        </w:tc>
        <w:tc>
          <w:tcPr>
            <w:tcW w:w="7295" w:type="dxa"/>
            <w:gridSpan w:val="5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7" w:hRule="atLeast"/>
        </w:trPr>
        <w:tc>
          <w:tcPr>
            <w:tcW w:w="1350" w:type="dxa"/>
            <w:vAlign w:val="top"/>
          </w:tcPr>
          <w:p>
            <w:pPr>
              <w:pStyle w:val="7"/>
              <w:spacing w:line="260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pStyle w:val="7"/>
              <w:spacing w:line="260" w:lineRule="auto"/>
            </w:pPr>
          </w:p>
          <w:p>
            <w:pPr>
              <w:pStyle w:val="7"/>
              <w:spacing w:line="261" w:lineRule="auto"/>
            </w:pPr>
          </w:p>
          <w:p>
            <w:pPr>
              <w:pStyle w:val="7"/>
              <w:spacing w:line="261" w:lineRule="auto"/>
            </w:pPr>
          </w:p>
          <w:p>
            <w:pPr>
              <w:pStyle w:val="7"/>
              <w:spacing w:line="261" w:lineRule="auto"/>
            </w:pPr>
          </w:p>
          <w:p>
            <w:pPr>
              <w:pStyle w:val="7"/>
              <w:spacing w:line="261" w:lineRule="auto"/>
            </w:pPr>
          </w:p>
          <w:p>
            <w:pPr>
              <w:pStyle w:val="7"/>
              <w:spacing w:line="261" w:lineRule="auto"/>
            </w:pPr>
          </w:p>
          <w:p>
            <w:pPr>
              <w:spacing w:before="91" w:line="221" w:lineRule="auto"/>
              <w:ind w:left="1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成果概要</w:t>
            </w:r>
          </w:p>
        </w:tc>
        <w:tc>
          <w:tcPr>
            <w:tcW w:w="7295" w:type="dxa"/>
            <w:gridSpan w:val="5"/>
            <w:vAlign w:val="top"/>
          </w:tcPr>
          <w:p>
            <w:pPr>
              <w:spacing w:before="268" w:line="560" w:lineRule="exact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27"/>
                <w:sz w:val="21"/>
                <w:szCs w:val="21"/>
              </w:rPr>
              <w:t>（介绍成果的基本内容、进展过程、取得的成效、发挥的影响力和示范性等，</w:t>
            </w:r>
          </w:p>
          <w:p>
            <w:pPr>
              <w:spacing w:line="21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限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500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字内。）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620" w:bottom="1922" w:left="1620" w:header="0" w:footer="1673" w:gutter="0"/>
          <w:cols w:space="720" w:num="1"/>
        </w:sectPr>
      </w:pPr>
    </w:p>
    <w:p>
      <w:pPr>
        <w:spacing w:before="141"/>
      </w:pPr>
    </w:p>
    <w:tbl>
      <w:tblPr>
        <w:tblStyle w:val="6"/>
        <w:tblW w:w="864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3442"/>
        <w:gridCol w:w="38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5" w:hRule="atLeast"/>
        </w:trPr>
        <w:tc>
          <w:tcPr>
            <w:tcW w:w="1350" w:type="dxa"/>
            <w:vAlign w:val="top"/>
          </w:tcPr>
          <w:p>
            <w:pPr>
              <w:pStyle w:val="7"/>
            </w:pPr>
          </w:p>
        </w:tc>
        <w:tc>
          <w:tcPr>
            <w:tcW w:w="7295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1350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spacing w:before="91" w:line="560" w:lineRule="exact"/>
              <w:ind w:left="13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position w:val="21"/>
                <w:sz w:val="28"/>
                <w:szCs w:val="28"/>
              </w:rPr>
              <w:t>学校党委</w:t>
            </w:r>
          </w:p>
          <w:p>
            <w:pPr>
              <w:spacing w:line="221" w:lineRule="auto"/>
              <w:ind w:left="1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推荐意见</w:t>
            </w:r>
          </w:p>
        </w:tc>
        <w:tc>
          <w:tcPr>
            <w:tcW w:w="7295" w:type="dxa"/>
            <w:gridSpan w:val="2"/>
            <w:tcBorders>
              <w:bottom w:val="nil"/>
            </w:tcBorders>
            <w:vAlign w:val="top"/>
          </w:tcPr>
          <w:p>
            <w:pPr>
              <w:pStyle w:val="7"/>
              <w:spacing w:line="255" w:lineRule="auto"/>
            </w:pPr>
          </w:p>
          <w:p>
            <w:pPr>
              <w:pStyle w:val="7"/>
              <w:spacing w:line="255" w:lineRule="auto"/>
            </w:pPr>
          </w:p>
          <w:p>
            <w:pPr>
              <w:pStyle w:val="7"/>
              <w:spacing w:line="255" w:lineRule="auto"/>
            </w:pPr>
          </w:p>
          <w:p>
            <w:pPr>
              <w:pStyle w:val="7"/>
              <w:spacing w:line="255" w:lineRule="auto"/>
            </w:pPr>
          </w:p>
          <w:p>
            <w:pPr>
              <w:pStyle w:val="7"/>
              <w:spacing w:line="255" w:lineRule="auto"/>
            </w:pPr>
          </w:p>
          <w:p>
            <w:pPr>
              <w:pStyle w:val="7"/>
              <w:spacing w:line="255" w:lineRule="auto"/>
            </w:pPr>
          </w:p>
          <w:p>
            <w:pPr>
              <w:pStyle w:val="7"/>
              <w:spacing w:line="255" w:lineRule="auto"/>
            </w:pPr>
          </w:p>
          <w:p>
            <w:pPr>
              <w:spacing w:before="91" w:line="219" w:lineRule="auto"/>
              <w:ind w:left="17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（应明确说明是否同意申报。）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6" w:hRule="atLeast"/>
        </w:trPr>
        <w:tc>
          <w:tcPr>
            <w:tcW w:w="1350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442" w:type="dxa"/>
            <w:tcBorders>
              <w:top w:val="nil"/>
              <w:right w:val="nil"/>
            </w:tcBorders>
            <w:vAlign w:val="top"/>
          </w:tcPr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6" w:lineRule="auto"/>
            </w:pPr>
          </w:p>
          <w:p>
            <w:pPr>
              <w:spacing w:before="91" w:line="218" w:lineRule="auto"/>
              <w:ind w:left="9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6"/>
                <w:sz w:val="28"/>
                <w:szCs w:val="28"/>
              </w:rPr>
              <w:t>负责人（签章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）：</w:t>
            </w:r>
          </w:p>
        </w:tc>
        <w:tc>
          <w:tcPr>
            <w:tcW w:w="3853" w:type="dxa"/>
            <w:tcBorders>
              <w:top w:val="nil"/>
              <w:left w:val="nil"/>
            </w:tcBorders>
            <w:vAlign w:val="top"/>
          </w:tcPr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6" w:lineRule="auto"/>
            </w:pPr>
          </w:p>
          <w:p>
            <w:pPr>
              <w:spacing w:before="91" w:line="560" w:lineRule="exact"/>
              <w:ind w:left="12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1"/>
                <w:sz w:val="28"/>
                <w:szCs w:val="28"/>
              </w:rPr>
              <w:t>（单位盖章）</w:t>
            </w:r>
          </w:p>
          <w:p>
            <w:pPr>
              <w:spacing w:before="1" w:line="218" w:lineRule="auto"/>
              <w:ind w:left="6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6" w:type="default"/>
      <w:pgSz w:w="11906" w:h="16839"/>
      <w:pgMar w:top="1431" w:right="1545" w:bottom="1922" w:left="1545" w:header="0" w:footer="16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Y0NmM3MmY3MTllNTc0ZTI5NWQ1NWViYWUyYjg2YzcifQ=="/>
  </w:docVars>
  <w:rsids>
    <w:rsidRoot w:val="00000000"/>
    <w:rsid w:val="09CD0A4B"/>
    <w:rsid w:val="17344A5E"/>
    <w:rsid w:val="1E5B385B"/>
    <w:rsid w:val="58054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2023-09-07T09:42:00Z</dcterms:created>
  <dc:creator>文印1</dc:creator>
  <cp:lastModifiedBy>春天花会开</cp:lastModifiedBy>
  <dcterms:modified xsi:type="dcterms:W3CDTF">2023-09-12T08:12:52Z</dcterms:modified>
  <dc:title>山东省教育厅办公室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2023-09-12T10:10:59Z</vt:filetime>
  </property>
  <property fmtid="{D5CDD505-2E9C-101B-9397-08002B2CF9AE}" pid="4" name="KSOProductBuildVer">
    <vt:lpwstr>2052-12.1.0.15120</vt:lpwstr>
  </property>
  <property fmtid="{D5CDD505-2E9C-101B-9397-08002B2CF9AE}" pid="5" name="ICV">
    <vt:lpwstr>90C71E95C0EE4FC4B0715D4979C53DE7_13</vt:lpwstr>
  </property>
</Properties>
</file>